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E" w:rsidRPr="00DC1D3E" w:rsidRDefault="00EF621E" w:rsidP="00CF75E1">
      <w:pPr>
        <w:pStyle w:val="ListParagraph"/>
        <w:spacing w:line="480" w:lineRule="auto"/>
        <w:ind w:left="180"/>
        <w:jc w:val="both"/>
        <w:rPr>
          <w:rFonts w:asciiTheme="majorHAnsi" w:hAnsiTheme="majorHAnsi"/>
          <w:b/>
          <w:sz w:val="24"/>
          <w:szCs w:val="24"/>
          <w:highlight w:val="lightGray"/>
        </w:rPr>
      </w:pPr>
      <w:r w:rsidRPr="00DC1D3E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DC1D3E">
        <w:rPr>
          <w:rFonts w:asciiTheme="majorHAnsi" w:hAnsiTheme="majorHAnsi"/>
          <w:b/>
          <w:sz w:val="24"/>
          <w:szCs w:val="24"/>
          <w:highlight w:val="lightGray"/>
        </w:rPr>
        <w:t>:1</w:t>
      </w:r>
      <w:r w:rsidR="00482539" w:rsidRPr="00DC1D3E">
        <w:rPr>
          <w:rFonts w:asciiTheme="majorHAnsi" w:hAnsiTheme="majorHAnsi"/>
          <w:b/>
          <w:sz w:val="24"/>
          <w:szCs w:val="24"/>
          <w:highlight w:val="lightGray"/>
        </w:rPr>
        <w:t>46</w:t>
      </w:r>
      <w:proofErr w:type="gramEnd"/>
      <w:r w:rsidR="00CF75E1" w:rsidRPr="00DC1D3E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                                      </w:t>
      </w:r>
      <w:r w:rsidR="00E5260A" w:rsidRPr="00DC1D3E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CF75E1" w:rsidRPr="00DC1D3E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    </w:t>
      </w:r>
      <w:r w:rsidRPr="00DC1D3E">
        <w:rPr>
          <w:rFonts w:asciiTheme="majorHAnsi" w:hAnsiTheme="majorHAnsi"/>
          <w:b/>
          <w:sz w:val="24"/>
          <w:szCs w:val="24"/>
          <w:highlight w:val="lightGray"/>
        </w:rPr>
        <w:t xml:space="preserve"> LAST DATE: </w:t>
      </w:r>
      <w:r w:rsidR="00FC0403">
        <w:rPr>
          <w:rFonts w:asciiTheme="majorHAnsi" w:hAnsiTheme="majorHAnsi"/>
          <w:b/>
          <w:sz w:val="24"/>
          <w:szCs w:val="24"/>
          <w:highlight w:val="lightGray"/>
        </w:rPr>
        <w:t>20</w:t>
      </w:r>
      <w:r w:rsidR="00CF75E1" w:rsidRPr="00DC1D3E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482539" w:rsidRPr="00DC1D3E"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Pr="00DC1D3E">
        <w:rPr>
          <w:rFonts w:asciiTheme="majorHAnsi" w:hAnsiTheme="majorHAnsi"/>
          <w:b/>
          <w:sz w:val="24"/>
          <w:szCs w:val="24"/>
          <w:highlight w:val="lightGray"/>
        </w:rPr>
        <w:t>/202</w:t>
      </w:r>
      <w:r w:rsidR="00482539" w:rsidRPr="00DC1D3E">
        <w:rPr>
          <w:rFonts w:asciiTheme="majorHAnsi" w:hAnsiTheme="majorHAnsi"/>
          <w:b/>
          <w:sz w:val="24"/>
          <w:szCs w:val="24"/>
          <w:highlight w:val="lightGray"/>
        </w:rPr>
        <w:t>4</w:t>
      </w:r>
      <w:r w:rsidRPr="00DC1D3E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CF75E1" w:rsidRPr="00DC1D3E" w:rsidRDefault="00CF75E1" w:rsidP="00CF75E1">
      <w:pPr>
        <w:pStyle w:val="ListParagraph"/>
        <w:spacing w:line="360" w:lineRule="auto"/>
        <w:ind w:left="180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DC1D3E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B67DF1" w:rsidRPr="00DC1D3E">
        <w:rPr>
          <w:rFonts w:asciiTheme="majorHAnsi" w:hAnsiTheme="majorHAnsi"/>
          <w:b/>
          <w:sz w:val="24"/>
          <w:szCs w:val="24"/>
          <w:highlight w:val="lightGray"/>
        </w:rPr>
        <w:t xml:space="preserve">DIGITAL MEDIA </w:t>
      </w:r>
      <w:r w:rsidRPr="00DC1D3E">
        <w:rPr>
          <w:rFonts w:asciiTheme="majorHAnsi" w:eastAsia="Montserrat" w:hAnsiTheme="majorHAnsi" w:cs="Montserrat"/>
          <w:b/>
          <w:sz w:val="24"/>
          <w:szCs w:val="24"/>
          <w:highlight w:val="lightGray"/>
        </w:rPr>
        <w:t>ASSISTANT</w:t>
      </w:r>
    </w:p>
    <w:p w:rsidR="00227996" w:rsidRPr="00DC1D3E" w:rsidRDefault="00227996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DC1D3E">
        <w:rPr>
          <w:rFonts w:asciiTheme="majorHAnsi" w:hAnsiTheme="majorHAnsi"/>
          <w:sz w:val="24"/>
          <w:szCs w:val="24"/>
        </w:rPr>
        <w:t>Total No. of Posts</w:t>
      </w:r>
      <w:r w:rsidR="00B67DF1" w:rsidRPr="00DC1D3E">
        <w:rPr>
          <w:rFonts w:asciiTheme="majorHAnsi" w:hAnsiTheme="majorHAnsi"/>
          <w:sz w:val="24"/>
          <w:szCs w:val="24"/>
        </w:rPr>
        <w:tab/>
      </w:r>
      <w:r w:rsidR="00B67DF1" w:rsidRPr="00DC1D3E">
        <w:rPr>
          <w:rFonts w:asciiTheme="majorHAnsi" w:hAnsiTheme="majorHAnsi"/>
          <w:sz w:val="24"/>
          <w:szCs w:val="24"/>
        </w:rPr>
        <w:tab/>
      </w:r>
      <w:r w:rsidRPr="00DC1D3E">
        <w:rPr>
          <w:rFonts w:asciiTheme="majorHAnsi" w:hAnsiTheme="majorHAnsi"/>
          <w:sz w:val="24"/>
          <w:szCs w:val="24"/>
        </w:rPr>
        <w:t>:</w:t>
      </w:r>
      <w:r w:rsidRPr="00DC1D3E">
        <w:rPr>
          <w:rFonts w:asciiTheme="majorHAnsi" w:hAnsiTheme="majorHAnsi"/>
          <w:sz w:val="24"/>
          <w:szCs w:val="24"/>
        </w:rPr>
        <w:tab/>
      </w:r>
      <w:r w:rsidR="00B67DF1" w:rsidRPr="00DC1D3E">
        <w:rPr>
          <w:rFonts w:asciiTheme="majorHAnsi" w:hAnsiTheme="majorHAnsi"/>
          <w:sz w:val="24"/>
          <w:szCs w:val="24"/>
        </w:rPr>
        <w:t>1</w:t>
      </w:r>
    </w:p>
    <w:p w:rsidR="00903D44" w:rsidRPr="00DC1D3E" w:rsidRDefault="00D402F3" w:rsidP="00B67DF1">
      <w:pPr>
        <w:pStyle w:val="ListParagraph"/>
        <w:ind w:left="3600" w:hanging="3240"/>
        <w:jc w:val="both"/>
        <w:rPr>
          <w:rFonts w:asciiTheme="majorHAnsi" w:hAnsiTheme="majorHAnsi"/>
          <w:sz w:val="24"/>
          <w:szCs w:val="24"/>
        </w:rPr>
      </w:pPr>
      <w:r w:rsidRPr="00DC1D3E">
        <w:rPr>
          <w:rFonts w:asciiTheme="majorHAnsi" w:hAnsiTheme="majorHAnsi"/>
          <w:sz w:val="24"/>
          <w:szCs w:val="24"/>
        </w:rPr>
        <w:t>Remuneration</w:t>
      </w:r>
      <w:r w:rsidR="00B67DF1" w:rsidRPr="00DC1D3E">
        <w:rPr>
          <w:rFonts w:asciiTheme="majorHAnsi" w:hAnsiTheme="majorHAnsi"/>
          <w:sz w:val="24"/>
          <w:szCs w:val="24"/>
        </w:rPr>
        <w:t xml:space="preserve">                    </w:t>
      </w:r>
      <w:r w:rsidR="00227996" w:rsidRPr="00DC1D3E">
        <w:rPr>
          <w:rFonts w:asciiTheme="majorHAnsi" w:hAnsiTheme="majorHAnsi"/>
          <w:sz w:val="24"/>
          <w:szCs w:val="24"/>
        </w:rPr>
        <w:t xml:space="preserve">: </w:t>
      </w:r>
      <w:r w:rsidR="00227996" w:rsidRPr="00DC1D3E">
        <w:rPr>
          <w:rFonts w:asciiTheme="majorHAnsi" w:hAnsiTheme="majorHAnsi"/>
          <w:sz w:val="24"/>
          <w:szCs w:val="24"/>
        </w:rPr>
        <w:tab/>
      </w:r>
      <w:r w:rsidR="00B67DF1" w:rsidRPr="00DC1D3E">
        <w:rPr>
          <w:rFonts w:asciiTheme="majorHAnsi" w:eastAsia="Montserrat" w:hAnsiTheme="majorHAnsi" w:cs="Montserrat"/>
          <w:sz w:val="24"/>
          <w:szCs w:val="24"/>
        </w:rPr>
        <w:t>Rs. 35,000 - 4</w:t>
      </w:r>
      <w:r w:rsidR="00482539" w:rsidRPr="00DC1D3E">
        <w:rPr>
          <w:rFonts w:asciiTheme="majorHAnsi" w:eastAsia="Montserrat" w:hAnsiTheme="majorHAnsi" w:cs="Montserrat"/>
          <w:sz w:val="24"/>
          <w:szCs w:val="24"/>
        </w:rPr>
        <w:t>5</w:t>
      </w:r>
      <w:r w:rsidR="00B67DF1" w:rsidRPr="00DC1D3E">
        <w:rPr>
          <w:rFonts w:asciiTheme="majorHAnsi" w:eastAsia="Montserrat" w:hAnsiTheme="majorHAnsi" w:cs="Montserrat"/>
          <w:sz w:val="24"/>
          <w:szCs w:val="24"/>
        </w:rPr>
        <w:t>,000/- per month (Consolidated, commensurate with experience)</w:t>
      </w:r>
    </w:p>
    <w:p w:rsidR="00227996" w:rsidRPr="00DC1D3E" w:rsidRDefault="00227996" w:rsidP="00AC4A68">
      <w:pPr>
        <w:pStyle w:val="ListParagraph"/>
        <w:ind w:left="3600" w:hanging="3240"/>
        <w:jc w:val="both"/>
        <w:rPr>
          <w:rFonts w:asciiTheme="majorHAnsi" w:hAnsiTheme="majorHAnsi"/>
          <w:sz w:val="24"/>
          <w:szCs w:val="24"/>
        </w:rPr>
      </w:pPr>
      <w:r w:rsidRPr="00DC1D3E">
        <w:rPr>
          <w:rFonts w:asciiTheme="majorHAnsi" w:hAnsiTheme="majorHAnsi"/>
          <w:sz w:val="24"/>
          <w:szCs w:val="24"/>
        </w:rPr>
        <w:t>Type</w:t>
      </w:r>
      <w:r w:rsidR="00AC4A68" w:rsidRPr="00DC1D3E">
        <w:rPr>
          <w:rFonts w:asciiTheme="majorHAnsi" w:hAnsiTheme="majorHAnsi"/>
          <w:sz w:val="24"/>
          <w:szCs w:val="24"/>
        </w:rPr>
        <w:t xml:space="preserve">                                      </w:t>
      </w:r>
      <w:r w:rsidRPr="00DC1D3E">
        <w:rPr>
          <w:rFonts w:asciiTheme="majorHAnsi" w:hAnsiTheme="majorHAnsi"/>
          <w:sz w:val="24"/>
          <w:szCs w:val="24"/>
        </w:rPr>
        <w:t xml:space="preserve">: </w:t>
      </w:r>
      <w:r w:rsidRPr="00DC1D3E">
        <w:rPr>
          <w:rFonts w:asciiTheme="majorHAnsi" w:hAnsiTheme="majorHAnsi"/>
          <w:sz w:val="24"/>
          <w:szCs w:val="24"/>
        </w:rPr>
        <w:tab/>
      </w:r>
      <w:r w:rsidR="00532B7F" w:rsidRPr="00DC1D3E">
        <w:rPr>
          <w:rFonts w:asciiTheme="majorHAnsi" w:eastAsia="Montserrat" w:hAnsiTheme="majorHAnsi" w:cs="Montserrat"/>
          <w:sz w:val="24"/>
          <w:szCs w:val="24"/>
        </w:rPr>
        <w:t>On contract for 3 months, extendable upon mutual agreement</w:t>
      </w:r>
      <w:r w:rsidR="00532B7F" w:rsidRPr="00DC1D3E">
        <w:rPr>
          <w:rFonts w:asciiTheme="majorHAnsi" w:hAnsiTheme="majorHAnsi" w:cstheme="minorHAnsi"/>
          <w:sz w:val="24"/>
          <w:szCs w:val="24"/>
        </w:rPr>
        <w:t xml:space="preserve"> </w:t>
      </w:r>
      <w:r w:rsidR="00CF75E1" w:rsidRPr="00DC1D3E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F75E1" w:rsidRPr="00DC1D3E" w:rsidRDefault="00CF75E1" w:rsidP="00DC1D3E">
      <w:pPr>
        <w:keepNext/>
        <w:spacing w:after="60"/>
        <w:ind w:left="18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DC1D3E">
        <w:rPr>
          <w:rFonts w:asciiTheme="majorHAnsi" w:eastAsia="Montserrat" w:hAnsiTheme="majorHAnsi" w:cs="Montserrat"/>
          <w:b/>
          <w:sz w:val="24"/>
          <w:szCs w:val="24"/>
          <w:u w:val="single"/>
        </w:rPr>
        <w:t>Job Description</w:t>
      </w:r>
    </w:p>
    <w:p w:rsidR="00482539" w:rsidRPr="00DC1D3E" w:rsidRDefault="00482539" w:rsidP="00DC1D3E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ajorHAnsi" w:hAnsiTheme="majorHAnsi" w:cs="Segoe UI"/>
          <w:sz w:val="24"/>
          <w:szCs w:val="24"/>
          <w:lang w:val="en-US"/>
        </w:rPr>
      </w:pPr>
      <w:r w:rsidRPr="00DC1D3E">
        <w:rPr>
          <w:rFonts w:asciiTheme="majorHAnsi" w:hAnsiTheme="majorHAnsi" w:cs="Segoe UI"/>
          <w:sz w:val="24"/>
          <w:szCs w:val="24"/>
          <w:lang w:val="en-US"/>
        </w:rPr>
        <w:t>Lead and evaluate all digital marketing and promotional campaigns, including paid advertising and organic social media content.</w:t>
      </w:r>
    </w:p>
    <w:p w:rsidR="00482539" w:rsidRPr="00DC1D3E" w:rsidRDefault="00482539" w:rsidP="00DC1D3E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 xml:space="preserve">Daily management of the organisation’s social media channels, including: </w:t>
      </w:r>
    </w:p>
    <w:p w:rsidR="00482539" w:rsidRPr="00DC1D3E" w:rsidRDefault="00482539" w:rsidP="00DC1D3E">
      <w:pPr>
        <w:pStyle w:val="ListParagraph"/>
        <w:numPr>
          <w:ilvl w:val="1"/>
          <w:numId w:val="8"/>
        </w:numPr>
        <w:spacing w:after="60"/>
        <w:ind w:left="108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 xml:space="preserve">Creating and scheduling content to represent the organisation's multiple voices, projects and priorities through brilliant and playful digital storytelling across platforms </w:t>
      </w:r>
    </w:p>
    <w:p w:rsidR="00482539" w:rsidRPr="00DC1D3E" w:rsidRDefault="00482539" w:rsidP="00DC1D3E">
      <w:pPr>
        <w:pStyle w:val="ListParagraph"/>
        <w:numPr>
          <w:ilvl w:val="1"/>
          <w:numId w:val="8"/>
        </w:numPr>
        <w:spacing w:after="60"/>
        <w:ind w:left="108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Engaging with our online community to build and strengthen our following</w:t>
      </w:r>
    </w:p>
    <w:p w:rsidR="00482539" w:rsidRPr="00DC1D3E" w:rsidRDefault="00482539" w:rsidP="00DC1D3E">
      <w:pPr>
        <w:pStyle w:val="ListParagraph"/>
        <w:numPr>
          <w:ilvl w:val="1"/>
          <w:numId w:val="8"/>
        </w:numPr>
        <w:spacing w:after="60"/>
        <w:ind w:left="108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 xml:space="preserve">Coordinating and seeking out contributions from across the museum’s departments </w:t>
      </w:r>
    </w:p>
    <w:p w:rsidR="00482539" w:rsidRPr="00DC1D3E" w:rsidRDefault="00482539" w:rsidP="00DC1D3E">
      <w:pPr>
        <w:pStyle w:val="ListParagraph"/>
        <w:numPr>
          <w:ilvl w:val="1"/>
          <w:numId w:val="8"/>
        </w:numPr>
        <w:spacing w:after="60"/>
        <w:ind w:left="108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 xml:space="preserve">Capitalising on trends and topics to grow our audience and bring a meaningful voice to the conversation </w:t>
      </w:r>
    </w:p>
    <w:p w:rsidR="00482539" w:rsidRPr="00DC1D3E" w:rsidRDefault="00482539" w:rsidP="00DC1D3E">
      <w:pPr>
        <w:pStyle w:val="ListParagraph"/>
        <w:numPr>
          <w:ilvl w:val="1"/>
          <w:numId w:val="8"/>
        </w:numPr>
        <w:spacing w:after="60"/>
        <w:ind w:left="108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Responding to customer enquiries across channels</w:t>
      </w:r>
    </w:p>
    <w:p w:rsidR="00482539" w:rsidRPr="00DC1D3E" w:rsidRDefault="00482539" w:rsidP="00DC1D3E">
      <w:pPr>
        <w:pStyle w:val="ListParagraph"/>
        <w:numPr>
          <w:ilvl w:val="1"/>
          <w:numId w:val="8"/>
        </w:numPr>
        <w:spacing w:after="60"/>
        <w:ind w:left="108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  <w:lang w:val="en-US"/>
        </w:rPr>
        <w:t>Share contents by sister institutions (JNAF, BHSC Asiatic Society), collaborators, facilitators and visitor’s content</w:t>
      </w:r>
    </w:p>
    <w:p w:rsidR="00482539" w:rsidRPr="00DC1D3E" w:rsidRDefault="00482539" w:rsidP="00DC1D3E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Create and engage in global campaigns like #</w:t>
      </w:r>
      <w:proofErr w:type="spellStart"/>
      <w:r w:rsidRPr="00DC1D3E">
        <w:rPr>
          <w:rFonts w:asciiTheme="majorHAnsi" w:hAnsiTheme="majorHAnsi" w:cs="Segoe UI"/>
          <w:sz w:val="24"/>
          <w:szCs w:val="24"/>
        </w:rPr>
        <w:t>MuseumWeek</w:t>
      </w:r>
      <w:proofErr w:type="spellEnd"/>
      <w:r w:rsidRPr="00DC1D3E">
        <w:rPr>
          <w:rFonts w:asciiTheme="majorHAnsi" w:hAnsiTheme="majorHAnsi" w:cs="Segoe UI"/>
          <w:sz w:val="24"/>
          <w:szCs w:val="24"/>
        </w:rPr>
        <w:t>, #</w:t>
      </w:r>
      <w:proofErr w:type="spellStart"/>
      <w:r w:rsidRPr="00DC1D3E">
        <w:rPr>
          <w:rFonts w:asciiTheme="majorHAnsi" w:hAnsiTheme="majorHAnsi" w:cs="Segoe UI"/>
          <w:sz w:val="24"/>
          <w:szCs w:val="24"/>
        </w:rPr>
        <w:t>AskaCurator</w:t>
      </w:r>
      <w:proofErr w:type="spellEnd"/>
      <w:r w:rsidRPr="00DC1D3E">
        <w:rPr>
          <w:rFonts w:asciiTheme="majorHAnsi" w:hAnsiTheme="majorHAnsi" w:cs="Segoe UI"/>
          <w:sz w:val="24"/>
          <w:szCs w:val="24"/>
        </w:rPr>
        <w:t xml:space="preserve"> relevant to CSMVS and its collections and activities</w:t>
      </w:r>
    </w:p>
    <w:p w:rsidR="00482539" w:rsidRPr="00DC1D3E" w:rsidRDefault="00482539" w:rsidP="00DC1D3E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Create and participate in takeovers as relevant to CSMVS and its collections and activities</w:t>
      </w:r>
    </w:p>
    <w:p w:rsidR="00482539" w:rsidRPr="00DC1D3E" w:rsidRDefault="00482539" w:rsidP="00DC1D3E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Identify and develop partnership opportunities with peer/sector organisations</w:t>
      </w:r>
    </w:p>
    <w:p w:rsidR="00482539" w:rsidRPr="00DC1D3E" w:rsidRDefault="00482539" w:rsidP="00DC1D3E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Together with the coordinators from internal clients and collaborators develop and implement a comprehensive strategy for engaging with digital influencers</w:t>
      </w:r>
    </w:p>
    <w:p w:rsidR="00482539" w:rsidRPr="00DC1D3E" w:rsidRDefault="00482539" w:rsidP="00DC1D3E">
      <w:pPr>
        <w:pStyle w:val="ListParagraph"/>
        <w:spacing w:after="60"/>
        <w:ind w:left="0"/>
        <w:rPr>
          <w:rFonts w:asciiTheme="majorHAnsi" w:hAnsiTheme="majorHAnsi" w:cs="Segoe UI"/>
          <w:sz w:val="24"/>
          <w:szCs w:val="24"/>
        </w:rPr>
      </w:pPr>
    </w:p>
    <w:p w:rsidR="00482539" w:rsidRPr="00DC1D3E" w:rsidRDefault="00482539" w:rsidP="00DC1D3E">
      <w:pPr>
        <w:spacing w:after="60"/>
        <w:ind w:firstLine="360"/>
        <w:rPr>
          <w:rFonts w:asciiTheme="majorHAnsi" w:hAnsiTheme="majorHAnsi" w:cs="Segoe UI"/>
          <w:b/>
          <w:sz w:val="24"/>
          <w:szCs w:val="24"/>
        </w:rPr>
      </w:pPr>
      <w:r w:rsidRPr="00DC1D3E">
        <w:rPr>
          <w:rFonts w:asciiTheme="majorHAnsi" w:hAnsiTheme="majorHAnsi" w:cs="Segoe UI"/>
          <w:b/>
          <w:sz w:val="24"/>
          <w:szCs w:val="24"/>
        </w:rPr>
        <w:t>Content generation</w:t>
      </w:r>
    </w:p>
    <w:p w:rsidR="00482539" w:rsidRPr="00DC1D3E" w:rsidRDefault="00482539" w:rsidP="00DC1D3E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Creation of a calendar to share collections and activities throughout the year</w:t>
      </w:r>
    </w:p>
    <w:p w:rsidR="00482539" w:rsidRPr="00DC1D3E" w:rsidRDefault="00482539" w:rsidP="00DC1D3E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 xml:space="preserve">Create content optimised per platform across a range of media including photography and video </w:t>
      </w:r>
    </w:p>
    <w:p w:rsidR="00482539" w:rsidRPr="00DC1D3E" w:rsidRDefault="00482539" w:rsidP="00DC1D3E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Make use of emerging technologies on social media to present CSMVS’ stories in relevant, meaningful and engaging ways</w:t>
      </w:r>
    </w:p>
    <w:p w:rsidR="00482539" w:rsidRPr="00DC1D3E" w:rsidRDefault="00482539" w:rsidP="00DC1D3E">
      <w:pPr>
        <w:pStyle w:val="ListParagraph"/>
        <w:spacing w:after="60"/>
        <w:ind w:left="0"/>
        <w:rPr>
          <w:rFonts w:asciiTheme="majorHAnsi" w:hAnsiTheme="majorHAnsi" w:cs="Segoe UI"/>
          <w:sz w:val="24"/>
          <w:szCs w:val="24"/>
        </w:rPr>
      </w:pPr>
    </w:p>
    <w:p w:rsidR="00482539" w:rsidRPr="00DC1D3E" w:rsidRDefault="00482539" w:rsidP="00DC1D3E">
      <w:pPr>
        <w:spacing w:after="60"/>
        <w:ind w:firstLine="360"/>
        <w:rPr>
          <w:rFonts w:asciiTheme="majorHAnsi" w:hAnsiTheme="majorHAnsi" w:cs="Segoe UI"/>
          <w:b/>
          <w:sz w:val="24"/>
          <w:szCs w:val="24"/>
        </w:rPr>
      </w:pPr>
      <w:r w:rsidRPr="00DC1D3E">
        <w:rPr>
          <w:rFonts w:asciiTheme="majorHAnsi" w:hAnsiTheme="majorHAnsi" w:cs="Segoe UI"/>
          <w:b/>
          <w:sz w:val="24"/>
          <w:szCs w:val="24"/>
        </w:rPr>
        <w:lastRenderedPageBreak/>
        <w:t>Email Marketing</w:t>
      </w:r>
    </w:p>
    <w:p w:rsidR="00482539" w:rsidRPr="00DC1D3E" w:rsidRDefault="00482539" w:rsidP="00DC1D3E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ajorHAnsi" w:hAnsiTheme="majorHAnsi" w:cs="Segoe UI"/>
          <w:sz w:val="24"/>
          <w:szCs w:val="24"/>
          <w:lang w:val="en-US"/>
        </w:rPr>
      </w:pPr>
      <w:r w:rsidRPr="00DC1D3E">
        <w:rPr>
          <w:rFonts w:asciiTheme="majorHAnsi" w:hAnsiTheme="majorHAnsi" w:cs="Segoe UI"/>
          <w:sz w:val="24"/>
          <w:szCs w:val="24"/>
          <w:lang w:val="en-US"/>
        </w:rPr>
        <w:t>Develop and implement the museum’s email newsletters and related digital marketing strategies, managing the museum’s email lists and developing strategies for email marketing growth.</w:t>
      </w:r>
    </w:p>
    <w:p w:rsidR="00482539" w:rsidRPr="00DC1D3E" w:rsidRDefault="00482539" w:rsidP="00DC1D3E">
      <w:pPr>
        <w:pStyle w:val="ListParagraph"/>
        <w:spacing w:after="60"/>
        <w:ind w:left="432"/>
        <w:rPr>
          <w:rFonts w:asciiTheme="majorHAnsi" w:hAnsiTheme="majorHAnsi" w:cs="Segoe UI"/>
          <w:sz w:val="24"/>
          <w:szCs w:val="24"/>
          <w:lang w:val="en-US"/>
        </w:rPr>
      </w:pPr>
    </w:p>
    <w:p w:rsidR="00482539" w:rsidRPr="00DC1D3E" w:rsidRDefault="00482539" w:rsidP="00DC1D3E">
      <w:pPr>
        <w:spacing w:after="60"/>
        <w:ind w:firstLine="360"/>
        <w:rPr>
          <w:rFonts w:asciiTheme="majorHAnsi" w:hAnsiTheme="majorHAnsi" w:cs="Segoe UI"/>
          <w:b/>
          <w:sz w:val="24"/>
          <w:szCs w:val="24"/>
        </w:rPr>
      </w:pPr>
      <w:r w:rsidRPr="00DC1D3E">
        <w:rPr>
          <w:rFonts w:asciiTheme="majorHAnsi" w:hAnsiTheme="majorHAnsi" w:cs="Segoe UI"/>
          <w:b/>
          <w:sz w:val="24"/>
          <w:szCs w:val="24"/>
        </w:rPr>
        <w:t>Website</w:t>
      </w:r>
    </w:p>
    <w:p w:rsidR="00482539" w:rsidRPr="00DC1D3E" w:rsidRDefault="00482539" w:rsidP="00DC1D3E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ajorHAnsi" w:hAnsiTheme="majorHAnsi" w:cs="Segoe UI"/>
          <w:sz w:val="24"/>
          <w:szCs w:val="24"/>
          <w:lang w:val="en-US"/>
        </w:rPr>
      </w:pPr>
      <w:r w:rsidRPr="00DC1D3E">
        <w:rPr>
          <w:rFonts w:asciiTheme="majorHAnsi" w:hAnsiTheme="majorHAnsi" w:cs="Segoe UI"/>
          <w:sz w:val="24"/>
          <w:szCs w:val="24"/>
          <w:lang w:val="en-US"/>
        </w:rPr>
        <w:t>Create metadata and upload of museum collection on subsection</w:t>
      </w:r>
    </w:p>
    <w:p w:rsidR="00482539" w:rsidRPr="00DC1D3E" w:rsidRDefault="00482539" w:rsidP="00DC1D3E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ajorHAnsi" w:hAnsiTheme="majorHAnsi" w:cs="Segoe UI"/>
          <w:sz w:val="24"/>
          <w:szCs w:val="24"/>
          <w:lang w:val="en-US"/>
        </w:rPr>
      </w:pPr>
      <w:r w:rsidRPr="00DC1D3E">
        <w:rPr>
          <w:rFonts w:asciiTheme="majorHAnsi" w:hAnsiTheme="majorHAnsi" w:cs="Segoe UI"/>
          <w:sz w:val="24"/>
          <w:szCs w:val="24"/>
          <w:lang w:val="en-US"/>
        </w:rPr>
        <w:t>Upload events, publications, digital exhibitions and new pages as and when required.</w:t>
      </w:r>
    </w:p>
    <w:p w:rsidR="00482539" w:rsidRPr="00DC1D3E" w:rsidRDefault="00482539" w:rsidP="00DC1D3E">
      <w:pPr>
        <w:pStyle w:val="ListParagraph"/>
        <w:numPr>
          <w:ilvl w:val="0"/>
          <w:numId w:val="8"/>
        </w:numPr>
        <w:spacing w:after="60"/>
        <w:contextualSpacing w:val="0"/>
        <w:jc w:val="both"/>
        <w:rPr>
          <w:rFonts w:asciiTheme="majorHAnsi" w:hAnsiTheme="majorHAnsi" w:cs="Segoe UI"/>
          <w:sz w:val="24"/>
          <w:szCs w:val="24"/>
          <w:lang w:val="en-US"/>
        </w:rPr>
      </w:pPr>
      <w:r w:rsidRPr="00DC1D3E">
        <w:rPr>
          <w:rFonts w:asciiTheme="majorHAnsi" w:hAnsiTheme="majorHAnsi" w:cs="Segoe UI"/>
          <w:sz w:val="24"/>
          <w:szCs w:val="24"/>
          <w:lang w:val="en-US"/>
        </w:rPr>
        <w:t xml:space="preserve">Constant </w:t>
      </w:r>
      <w:proofErr w:type="spellStart"/>
      <w:r w:rsidRPr="00DC1D3E">
        <w:rPr>
          <w:rFonts w:asciiTheme="majorHAnsi" w:hAnsiTheme="majorHAnsi" w:cs="Segoe UI"/>
          <w:sz w:val="24"/>
          <w:szCs w:val="24"/>
          <w:lang w:val="en-US"/>
        </w:rPr>
        <w:t>updation</w:t>
      </w:r>
      <w:proofErr w:type="spellEnd"/>
      <w:r w:rsidRPr="00DC1D3E">
        <w:rPr>
          <w:rFonts w:asciiTheme="majorHAnsi" w:hAnsiTheme="majorHAnsi" w:cs="Segoe UI"/>
          <w:sz w:val="24"/>
          <w:szCs w:val="24"/>
          <w:lang w:val="en-US"/>
        </w:rPr>
        <w:t xml:space="preserve"> of content on all pages of the site to ensure relevance.</w:t>
      </w:r>
    </w:p>
    <w:p w:rsidR="00482539" w:rsidRPr="00DC1D3E" w:rsidRDefault="00482539" w:rsidP="00DC1D3E">
      <w:pPr>
        <w:pStyle w:val="ListParagraph"/>
        <w:spacing w:after="60"/>
        <w:ind w:left="0"/>
        <w:jc w:val="both"/>
        <w:rPr>
          <w:rFonts w:asciiTheme="majorHAnsi" w:hAnsiTheme="majorHAnsi" w:cs="Segoe UI"/>
          <w:sz w:val="24"/>
          <w:szCs w:val="24"/>
        </w:rPr>
      </w:pPr>
    </w:p>
    <w:p w:rsidR="00482539" w:rsidRPr="00DC1D3E" w:rsidRDefault="00482539" w:rsidP="00DC1D3E">
      <w:pPr>
        <w:pStyle w:val="ListParagraph"/>
        <w:spacing w:after="60"/>
        <w:ind w:left="0" w:firstLine="360"/>
        <w:rPr>
          <w:rFonts w:asciiTheme="majorHAnsi" w:hAnsiTheme="majorHAnsi" w:cs="Segoe UI"/>
          <w:b/>
          <w:sz w:val="24"/>
          <w:szCs w:val="24"/>
        </w:rPr>
      </w:pPr>
      <w:r w:rsidRPr="00DC1D3E">
        <w:rPr>
          <w:rFonts w:asciiTheme="majorHAnsi" w:hAnsiTheme="majorHAnsi" w:cs="Segoe UI"/>
          <w:b/>
          <w:sz w:val="24"/>
          <w:szCs w:val="24"/>
        </w:rPr>
        <w:t>Evaluation</w:t>
      </w:r>
    </w:p>
    <w:p w:rsidR="00482539" w:rsidRPr="00DC1D3E" w:rsidRDefault="00482539" w:rsidP="00DC1D3E">
      <w:pPr>
        <w:pStyle w:val="ListParagraph"/>
        <w:numPr>
          <w:ilvl w:val="1"/>
          <w:numId w:val="8"/>
        </w:numPr>
        <w:spacing w:after="60"/>
        <w:ind w:left="108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Report on digital activity across channels and implement improvements based on analysis, insight and user feedback</w:t>
      </w:r>
    </w:p>
    <w:p w:rsidR="00482539" w:rsidRPr="00DC1D3E" w:rsidRDefault="00482539" w:rsidP="00DC1D3E">
      <w:pPr>
        <w:pStyle w:val="ListParagraph"/>
        <w:numPr>
          <w:ilvl w:val="1"/>
          <w:numId w:val="8"/>
        </w:numPr>
        <w:spacing w:after="60"/>
        <w:ind w:left="108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Report on trends and hits and misses using listening tools and accordingly make required changes in discussion with coordinators</w:t>
      </w:r>
    </w:p>
    <w:p w:rsidR="00482539" w:rsidRPr="00DC1D3E" w:rsidRDefault="00482539" w:rsidP="00DC1D3E">
      <w:pPr>
        <w:pStyle w:val="ListParagraph"/>
        <w:numPr>
          <w:ilvl w:val="1"/>
          <w:numId w:val="8"/>
        </w:numPr>
        <w:spacing w:after="60"/>
        <w:ind w:left="1080"/>
        <w:contextualSpacing w:val="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Make use of Google Analytics to track conversions and measure the commercial impact of our social activity</w:t>
      </w:r>
    </w:p>
    <w:p w:rsidR="00482539" w:rsidRPr="00DC1D3E" w:rsidRDefault="00482539" w:rsidP="00DC1D3E">
      <w:pPr>
        <w:spacing w:after="60"/>
        <w:ind w:firstLine="360"/>
        <w:rPr>
          <w:rFonts w:asciiTheme="majorHAnsi" w:hAnsiTheme="majorHAnsi" w:cs="Segoe UI"/>
          <w:b/>
          <w:sz w:val="24"/>
          <w:szCs w:val="24"/>
        </w:rPr>
      </w:pPr>
      <w:r w:rsidRPr="00DC1D3E">
        <w:rPr>
          <w:rFonts w:asciiTheme="majorHAnsi" w:hAnsiTheme="majorHAnsi" w:cs="Segoe UI"/>
          <w:b/>
          <w:sz w:val="24"/>
          <w:szCs w:val="24"/>
        </w:rPr>
        <w:t>Other</w:t>
      </w:r>
    </w:p>
    <w:p w:rsidR="00482539" w:rsidRPr="00DC1D3E" w:rsidRDefault="00482539" w:rsidP="00DC1D3E">
      <w:pPr>
        <w:numPr>
          <w:ilvl w:val="0"/>
          <w:numId w:val="8"/>
        </w:numPr>
        <w:spacing w:after="6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Be an internal champion for digital work; encourage contributions from colleagues throughout the organisation and convince them of its value</w:t>
      </w:r>
    </w:p>
    <w:p w:rsidR="00482539" w:rsidRPr="00DC1D3E" w:rsidRDefault="00482539" w:rsidP="00DC1D3E">
      <w:pPr>
        <w:numPr>
          <w:ilvl w:val="0"/>
          <w:numId w:val="8"/>
        </w:numPr>
        <w:spacing w:after="6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 xml:space="preserve">Keep up to date with all new developments in the digital media world, advising colleagues on future developments </w:t>
      </w:r>
    </w:p>
    <w:p w:rsidR="00AC4A68" w:rsidRDefault="00AC4A68" w:rsidP="00DC1D3E">
      <w:pPr>
        <w:numPr>
          <w:ilvl w:val="0"/>
          <w:numId w:val="8"/>
        </w:numPr>
        <w:spacing w:after="6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DC1D3E">
        <w:rPr>
          <w:rFonts w:asciiTheme="majorHAnsi" w:eastAsia="Montserrat" w:hAnsiTheme="majorHAnsi" w:cs="Montserrat"/>
          <w:sz w:val="24"/>
          <w:szCs w:val="24"/>
        </w:rPr>
        <w:t>Work closely with the education, curatorial and other teams at the Museum to ensure a cohesive and compelling digital presence is maintained.</w:t>
      </w:r>
    </w:p>
    <w:p w:rsidR="00DC1D3E" w:rsidRPr="00DC1D3E" w:rsidRDefault="00DC1D3E" w:rsidP="00DC1D3E">
      <w:pPr>
        <w:spacing w:after="60"/>
        <w:ind w:left="720"/>
        <w:jc w:val="both"/>
        <w:rPr>
          <w:rFonts w:asciiTheme="majorHAnsi" w:eastAsia="Montserrat" w:hAnsiTheme="majorHAnsi" w:cs="Montserrat"/>
          <w:sz w:val="24"/>
          <w:szCs w:val="24"/>
        </w:rPr>
      </w:pPr>
    </w:p>
    <w:p w:rsidR="00CF75E1" w:rsidRPr="00DC1D3E" w:rsidRDefault="00CF75E1" w:rsidP="00DC1D3E">
      <w:pPr>
        <w:keepNext/>
        <w:spacing w:after="60"/>
        <w:ind w:left="180"/>
        <w:jc w:val="both"/>
        <w:rPr>
          <w:rFonts w:asciiTheme="majorHAnsi" w:eastAsia="Montserrat" w:hAnsiTheme="majorHAnsi" w:cs="Montserrat"/>
          <w:b/>
          <w:sz w:val="24"/>
          <w:szCs w:val="24"/>
          <w:u w:val="single"/>
        </w:rPr>
      </w:pPr>
      <w:r w:rsidRPr="00DC1D3E">
        <w:rPr>
          <w:rFonts w:asciiTheme="majorHAnsi" w:eastAsia="Montserrat" w:hAnsiTheme="majorHAnsi" w:cs="Montserrat"/>
          <w:b/>
          <w:sz w:val="24"/>
          <w:szCs w:val="24"/>
          <w:u w:val="single"/>
        </w:rPr>
        <w:t>Essential Qualification</w:t>
      </w:r>
      <w:r w:rsidR="00692940" w:rsidRPr="00DC1D3E">
        <w:rPr>
          <w:rFonts w:asciiTheme="majorHAnsi" w:eastAsia="Montserrat" w:hAnsiTheme="majorHAnsi" w:cs="Montserrat"/>
          <w:b/>
          <w:sz w:val="24"/>
          <w:szCs w:val="24"/>
          <w:u w:val="single"/>
        </w:rPr>
        <w:t xml:space="preserve"> &amp; Experience</w:t>
      </w:r>
    </w:p>
    <w:p w:rsidR="00AC4A68" w:rsidRPr="00DC1D3E" w:rsidRDefault="00AC4A68" w:rsidP="00697862">
      <w:pPr>
        <w:numPr>
          <w:ilvl w:val="0"/>
          <w:numId w:val="9"/>
        </w:numPr>
        <w:spacing w:before="240" w:after="60"/>
        <w:jc w:val="both"/>
        <w:rPr>
          <w:rFonts w:asciiTheme="majorHAnsi" w:eastAsia="Montserrat" w:hAnsiTheme="majorHAnsi" w:cs="Montserrat"/>
          <w:sz w:val="24"/>
          <w:szCs w:val="24"/>
        </w:rPr>
      </w:pPr>
      <w:r w:rsidRPr="00DC1D3E">
        <w:rPr>
          <w:rFonts w:asciiTheme="majorHAnsi" w:eastAsia="Montserrat" w:hAnsiTheme="majorHAnsi" w:cs="Montserrat"/>
          <w:sz w:val="24"/>
          <w:szCs w:val="24"/>
        </w:rPr>
        <w:t>Bachelor's degree in communications, humanities</w:t>
      </w:r>
      <w:r w:rsidR="00692940" w:rsidRPr="00DC1D3E">
        <w:rPr>
          <w:rFonts w:asciiTheme="majorHAnsi" w:eastAsia="Montserrat" w:hAnsiTheme="majorHAnsi" w:cs="Montserrat"/>
          <w:sz w:val="24"/>
          <w:szCs w:val="24"/>
        </w:rPr>
        <w:t xml:space="preserve"> / marketing,</w:t>
      </w:r>
      <w:r w:rsidRPr="00DC1D3E">
        <w:rPr>
          <w:rFonts w:asciiTheme="majorHAnsi" w:eastAsia="Montserrat" w:hAnsiTheme="majorHAnsi" w:cs="Montserrat"/>
          <w:sz w:val="24"/>
          <w:szCs w:val="24"/>
        </w:rPr>
        <w:t xml:space="preserve"> science, or a related field (or equivalent work experience).</w:t>
      </w:r>
    </w:p>
    <w:p w:rsidR="00692940" w:rsidRPr="00DC1D3E" w:rsidRDefault="00692940" w:rsidP="00697862">
      <w:pPr>
        <w:numPr>
          <w:ilvl w:val="0"/>
          <w:numId w:val="9"/>
        </w:numPr>
        <w:spacing w:after="6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Experience of managing day to day website delivery and other digital platform.</w:t>
      </w:r>
    </w:p>
    <w:p w:rsidR="00692940" w:rsidRPr="00DC1D3E" w:rsidRDefault="00692940" w:rsidP="00697862">
      <w:pPr>
        <w:numPr>
          <w:ilvl w:val="0"/>
          <w:numId w:val="9"/>
        </w:numPr>
        <w:spacing w:after="6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A good knowledge of how digital channels can be integrated to successfully deliver multi-channel, integrated campaigns.</w:t>
      </w:r>
    </w:p>
    <w:p w:rsidR="00692940" w:rsidRPr="00DC1D3E" w:rsidRDefault="00692940" w:rsidP="00697862">
      <w:pPr>
        <w:numPr>
          <w:ilvl w:val="0"/>
          <w:numId w:val="9"/>
        </w:numPr>
        <w:spacing w:after="6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 xml:space="preserve">Experience of web and other analytics and interpreting data to effect change.  </w:t>
      </w:r>
    </w:p>
    <w:p w:rsidR="00692940" w:rsidRPr="00DC1D3E" w:rsidRDefault="00692940" w:rsidP="00697862">
      <w:pPr>
        <w:numPr>
          <w:ilvl w:val="0"/>
          <w:numId w:val="9"/>
        </w:numPr>
        <w:spacing w:after="6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 xml:space="preserve">Knowledge of web technologies, standards and trends and the capacity to identify opportunities to deliver improved online services.  </w:t>
      </w:r>
    </w:p>
    <w:p w:rsidR="00692940" w:rsidRPr="00DC1D3E" w:rsidRDefault="00692940" w:rsidP="00697862">
      <w:pPr>
        <w:numPr>
          <w:ilvl w:val="0"/>
          <w:numId w:val="9"/>
        </w:numPr>
        <w:spacing w:after="60"/>
        <w:jc w:val="both"/>
        <w:rPr>
          <w:rFonts w:asciiTheme="majorHAnsi" w:hAnsiTheme="majorHAnsi" w:cs="Segoe UI"/>
          <w:b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Knowledge of image manipulation software and producing graphics for online use.</w:t>
      </w:r>
    </w:p>
    <w:p w:rsidR="00DC1D3E" w:rsidRPr="00DC1D3E" w:rsidRDefault="00DC1D3E" w:rsidP="00DC1D3E">
      <w:pPr>
        <w:spacing w:after="60"/>
        <w:ind w:left="720"/>
        <w:jc w:val="both"/>
        <w:rPr>
          <w:rFonts w:asciiTheme="majorHAnsi" w:hAnsiTheme="majorHAnsi" w:cs="Segoe UI"/>
          <w:b/>
          <w:sz w:val="24"/>
          <w:szCs w:val="24"/>
        </w:rPr>
      </w:pPr>
    </w:p>
    <w:p w:rsidR="00CF75E1" w:rsidRPr="00DC1D3E" w:rsidRDefault="00CF75E1" w:rsidP="00DC1D3E">
      <w:pPr>
        <w:spacing w:before="240" w:after="60"/>
        <w:ind w:left="720" w:hanging="540"/>
        <w:jc w:val="both"/>
        <w:rPr>
          <w:rFonts w:asciiTheme="majorHAnsi" w:eastAsia="Montserrat" w:hAnsiTheme="majorHAnsi" w:cs="Montserrat"/>
          <w:b/>
          <w:sz w:val="24"/>
          <w:szCs w:val="24"/>
          <w:u w:val="single"/>
        </w:rPr>
      </w:pPr>
      <w:r w:rsidRPr="00DC1D3E">
        <w:rPr>
          <w:rFonts w:asciiTheme="majorHAnsi" w:eastAsia="Montserrat" w:hAnsiTheme="majorHAnsi" w:cs="Montserrat"/>
          <w:b/>
          <w:sz w:val="24"/>
          <w:szCs w:val="24"/>
          <w:u w:val="single"/>
        </w:rPr>
        <w:lastRenderedPageBreak/>
        <w:t>Essential Skills:</w:t>
      </w:r>
    </w:p>
    <w:p w:rsidR="00692940" w:rsidRPr="00DC1D3E" w:rsidRDefault="00692940" w:rsidP="00DC1D3E">
      <w:pPr>
        <w:numPr>
          <w:ilvl w:val="0"/>
          <w:numId w:val="13"/>
        </w:numPr>
        <w:spacing w:after="60"/>
        <w:ind w:hanging="54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 xml:space="preserve">Good interpersonal skills including the ability to develop effective working relationships with a wide range of internal and external stakeholders and liaise at all levels </w:t>
      </w:r>
    </w:p>
    <w:p w:rsidR="00692940" w:rsidRPr="00DC1D3E" w:rsidRDefault="00692940" w:rsidP="00DC1D3E">
      <w:pPr>
        <w:numPr>
          <w:ilvl w:val="0"/>
          <w:numId w:val="13"/>
        </w:numPr>
        <w:spacing w:after="60"/>
        <w:ind w:hanging="54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 xml:space="preserve">Ability to troubleshoot and resolve technical issues in conjunction with third parties in a timely manner  </w:t>
      </w:r>
    </w:p>
    <w:p w:rsidR="00692940" w:rsidRPr="00DC1D3E" w:rsidRDefault="00692940" w:rsidP="00DC1D3E">
      <w:pPr>
        <w:numPr>
          <w:ilvl w:val="0"/>
          <w:numId w:val="13"/>
        </w:numPr>
        <w:spacing w:after="60"/>
        <w:ind w:hanging="540"/>
        <w:jc w:val="both"/>
        <w:rPr>
          <w:rFonts w:asciiTheme="majorHAnsi" w:hAnsiTheme="majorHAnsi" w:cs="Segoe UI"/>
          <w:sz w:val="24"/>
          <w:szCs w:val="24"/>
        </w:rPr>
      </w:pPr>
      <w:r w:rsidRPr="00DC1D3E">
        <w:rPr>
          <w:rFonts w:asciiTheme="majorHAnsi" w:hAnsiTheme="majorHAnsi" w:cs="Segoe UI"/>
          <w:sz w:val="24"/>
          <w:szCs w:val="24"/>
        </w:rPr>
        <w:t>Good analytical and research skills, including the ability to summarise complex information clearly and concisely</w:t>
      </w:r>
    </w:p>
    <w:p w:rsidR="00CF75E1" w:rsidRPr="00DC1D3E" w:rsidRDefault="00CF75E1" w:rsidP="00DC1D3E">
      <w:pPr>
        <w:pStyle w:val="ListParagraph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86251B" w:rsidRPr="00DC1D3E" w:rsidRDefault="0086251B" w:rsidP="00DC1D3E">
      <w:pPr>
        <w:pStyle w:val="ListParagraph"/>
        <w:ind w:left="0"/>
        <w:rPr>
          <w:rFonts w:asciiTheme="majorHAnsi" w:hAnsiTheme="majorHAnsi" w:cstheme="minorHAnsi"/>
          <w:b/>
          <w:sz w:val="24"/>
          <w:szCs w:val="24"/>
        </w:rPr>
      </w:pPr>
      <w:r w:rsidRPr="00DC1D3E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32713F" w:rsidRPr="0032713F" w:rsidRDefault="0032713F" w:rsidP="0032713F">
      <w:pPr>
        <w:jc w:val="both"/>
        <w:rPr>
          <w:rFonts w:asciiTheme="majorHAnsi" w:hAnsiTheme="majorHAnsi" w:cs="Arial"/>
          <w:sz w:val="24"/>
          <w:szCs w:val="24"/>
        </w:rPr>
      </w:pPr>
      <w:r w:rsidRPr="0032713F">
        <w:rPr>
          <w:rFonts w:asciiTheme="majorHAnsi" w:hAnsiTheme="majorHAnsi" w:cs="Arial"/>
          <w:sz w:val="24"/>
          <w:szCs w:val="24"/>
        </w:rPr>
        <w:t xml:space="preserve">Interested candidates may send CV on or before </w:t>
      </w:r>
      <w:r w:rsidRPr="0032713F">
        <w:rPr>
          <w:rFonts w:asciiTheme="majorHAnsi" w:hAnsiTheme="majorHAnsi" w:cstheme="minorHAnsi"/>
          <w:sz w:val="24"/>
          <w:szCs w:val="24"/>
        </w:rPr>
        <w:t xml:space="preserve">February </w:t>
      </w:r>
      <w:r w:rsidR="00FC0403">
        <w:rPr>
          <w:rFonts w:asciiTheme="majorHAnsi" w:hAnsiTheme="majorHAnsi" w:cstheme="minorHAnsi"/>
          <w:sz w:val="24"/>
          <w:szCs w:val="24"/>
        </w:rPr>
        <w:t>20</w:t>
      </w:r>
      <w:r w:rsidRPr="0032713F">
        <w:rPr>
          <w:rFonts w:asciiTheme="majorHAnsi" w:hAnsiTheme="majorHAnsi" w:cstheme="minorHAnsi"/>
          <w:sz w:val="24"/>
          <w:szCs w:val="24"/>
        </w:rPr>
        <w:t>, 2024</w:t>
      </w:r>
      <w:r w:rsidRPr="0032713F">
        <w:rPr>
          <w:rFonts w:asciiTheme="majorHAnsi" w:hAnsiTheme="majorHAnsi" w:cs="Arial"/>
          <w:sz w:val="24"/>
          <w:szCs w:val="24"/>
        </w:rPr>
        <w:t xml:space="preserve"> to The </w:t>
      </w:r>
      <w:r w:rsidRPr="0032713F">
        <w:rPr>
          <w:rFonts w:asciiTheme="majorHAnsi" w:hAnsiTheme="majorHAnsi" w:cstheme="minorHAnsi"/>
          <w:sz w:val="24"/>
          <w:szCs w:val="24"/>
        </w:rPr>
        <w:t>Assistant Director - Administration</w:t>
      </w:r>
      <w:r w:rsidRPr="0032713F">
        <w:rPr>
          <w:rFonts w:asciiTheme="majorHAnsi" w:hAnsiTheme="majorHAnsi" w:cs="Arial"/>
          <w:sz w:val="24"/>
          <w:szCs w:val="24"/>
        </w:rPr>
        <w:t xml:space="preserve"> on the above-mentioned address. </w:t>
      </w:r>
      <w:proofErr w:type="spellStart"/>
      <w:r w:rsidRPr="0032713F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32713F">
        <w:rPr>
          <w:rFonts w:asciiTheme="majorHAnsi" w:hAnsiTheme="majorHAnsi" w:cs="Arial"/>
          <w:sz w:val="24"/>
          <w:szCs w:val="24"/>
        </w:rPr>
        <w:t xml:space="preserve"> the envelope with “Job Code 146 – Digital Media Assistant</w:t>
      </w:r>
      <w:r w:rsidRPr="0032713F">
        <w:rPr>
          <w:rFonts w:asciiTheme="majorHAnsi" w:hAnsiTheme="majorHAnsi"/>
          <w:sz w:val="24"/>
          <w:szCs w:val="24"/>
        </w:rPr>
        <w:t>”</w:t>
      </w:r>
      <w:r w:rsidRPr="0032713F">
        <w:rPr>
          <w:rFonts w:asciiTheme="majorHAnsi" w:hAnsiTheme="majorHAnsi" w:cs="Arial"/>
          <w:b/>
          <w:sz w:val="24"/>
          <w:szCs w:val="24"/>
        </w:rPr>
        <w:t xml:space="preserve"> OR</w:t>
      </w:r>
      <w:r w:rsidRPr="0032713F">
        <w:rPr>
          <w:rFonts w:asciiTheme="majorHAnsi" w:hAnsiTheme="majorHAnsi" w:cs="Arial"/>
          <w:sz w:val="24"/>
          <w:szCs w:val="24"/>
        </w:rPr>
        <w:t xml:space="preserve"> email your CV mentioning “Job Code 146 – Digital Media Assistant</w:t>
      </w:r>
      <w:r w:rsidRPr="0032713F">
        <w:rPr>
          <w:rFonts w:asciiTheme="majorHAnsi" w:hAnsiTheme="majorHAnsi"/>
          <w:sz w:val="24"/>
          <w:szCs w:val="24"/>
        </w:rPr>
        <w:t>”</w:t>
      </w:r>
      <w:r w:rsidRPr="0032713F">
        <w:rPr>
          <w:rFonts w:asciiTheme="majorHAnsi" w:hAnsiTheme="majorHAnsi" w:cs="Arial"/>
          <w:sz w:val="24"/>
          <w:szCs w:val="24"/>
        </w:rPr>
        <w:t xml:space="preserve"> in the Subject line on </w:t>
      </w:r>
      <w:hyperlink r:id="rId5" w:history="1">
        <w:r w:rsidRPr="0032713F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86251B" w:rsidRPr="0032713F" w:rsidRDefault="0086251B" w:rsidP="00DC1D3E">
      <w:pPr>
        <w:spacing w:after="0"/>
        <w:jc w:val="both"/>
        <w:rPr>
          <w:rFonts w:asciiTheme="majorHAnsi" w:eastAsia="Cambria" w:hAnsiTheme="majorHAnsi" w:cs="Cambria"/>
          <w:sz w:val="24"/>
          <w:szCs w:val="24"/>
        </w:rPr>
      </w:pPr>
      <w:r w:rsidRPr="0032713F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86251B" w:rsidRPr="0032713F" w:rsidRDefault="0086251B" w:rsidP="00DC1D3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F78C0" w:rsidRPr="00DC1D3E" w:rsidRDefault="009F78C0" w:rsidP="00CF75E1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sectPr w:rsidR="009F78C0" w:rsidRPr="00DC1D3E" w:rsidSect="0086251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59C"/>
    <w:multiLevelType w:val="multilevel"/>
    <w:tmpl w:val="DA9AF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16BF5"/>
    <w:multiLevelType w:val="multilevel"/>
    <w:tmpl w:val="D2DCF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D344652"/>
    <w:multiLevelType w:val="multilevel"/>
    <w:tmpl w:val="E828D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21C0A"/>
    <w:multiLevelType w:val="multilevel"/>
    <w:tmpl w:val="A0D81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A0E7B1D"/>
    <w:multiLevelType w:val="hybridMultilevel"/>
    <w:tmpl w:val="AB72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177F3"/>
    <w:multiLevelType w:val="hybridMultilevel"/>
    <w:tmpl w:val="F35C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6250C"/>
    <w:multiLevelType w:val="multilevel"/>
    <w:tmpl w:val="08AAD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993772D"/>
    <w:multiLevelType w:val="multilevel"/>
    <w:tmpl w:val="8B00F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E8D5D75"/>
    <w:multiLevelType w:val="hybridMultilevel"/>
    <w:tmpl w:val="3C68BE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71EC5"/>
    <w:multiLevelType w:val="hybridMultilevel"/>
    <w:tmpl w:val="3716B9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27996"/>
    <w:rsid w:val="000276BE"/>
    <w:rsid w:val="00050AB5"/>
    <w:rsid w:val="000E2C0A"/>
    <w:rsid w:val="00112BAB"/>
    <w:rsid w:val="00115A02"/>
    <w:rsid w:val="001312AC"/>
    <w:rsid w:val="00227456"/>
    <w:rsid w:val="00227996"/>
    <w:rsid w:val="002364DB"/>
    <w:rsid w:val="00256A0F"/>
    <w:rsid w:val="0027066A"/>
    <w:rsid w:val="002D5975"/>
    <w:rsid w:val="00321E39"/>
    <w:rsid w:val="0032713F"/>
    <w:rsid w:val="003B74BB"/>
    <w:rsid w:val="00463891"/>
    <w:rsid w:val="00482539"/>
    <w:rsid w:val="004D30A4"/>
    <w:rsid w:val="005055CB"/>
    <w:rsid w:val="00532B7F"/>
    <w:rsid w:val="005603FF"/>
    <w:rsid w:val="005C403B"/>
    <w:rsid w:val="005C6D6B"/>
    <w:rsid w:val="00624CDA"/>
    <w:rsid w:val="00676EF0"/>
    <w:rsid w:val="00686992"/>
    <w:rsid w:val="00692940"/>
    <w:rsid w:val="006964BB"/>
    <w:rsid w:val="00696590"/>
    <w:rsid w:val="00697862"/>
    <w:rsid w:val="006D038B"/>
    <w:rsid w:val="006F1C8A"/>
    <w:rsid w:val="0074384B"/>
    <w:rsid w:val="0074553E"/>
    <w:rsid w:val="007519E1"/>
    <w:rsid w:val="0086054C"/>
    <w:rsid w:val="0086251B"/>
    <w:rsid w:val="00871DC1"/>
    <w:rsid w:val="008C6C93"/>
    <w:rsid w:val="008D42DF"/>
    <w:rsid w:val="008F6039"/>
    <w:rsid w:val="00903D44"/>
    <w:rsid w:val="009D171A"/>
    <w:rsid w:val="009F78C0"/>
    <w:rsid w:val="00A36B20"/>
    <w:rsid w:val="00A36E2C"/>
    <w:rsid w:val="00A402E4"/>
    <w:rsid w:val="00A96436"/>
    <w:rsid w:val="00AA3C30"/>
    <w:rsid w:val="00AC4A68"/>
    <w:rsid w:val="00B67DF1"/>
    <w:rsid w:val="00B75467"/>
    <w:rsid w:val="00BB2D52"/>
    <w:rsid w:val="00BC2B64"/>
    <w:rsid w:val="00BE1F35"/>
    <w:rsid w:val="00BF3F74"/>
    <w:rsid w:val="00C131F1"/>
    <w:rsid w:val="00C505B5"/>
    <w:rsid w:val="00CF2EA2"/>
    <w:rsid w:val="00CF75E1"/>
    <w:rsid w:val="00D31533"/>
    <w:rsid w:val="00D3497E"/>
    <w:rsid w:val="00D402F3"/>
    <w:rsid w:val="00D7579E"/>
    <w:rsid w:val="00DC1D3E"/>
    <w:rsid w:val="00DD42D5"/>
    <w:rsid w:val="00E135F2"/>
    <w:rsid w:val="00E13984"/>
    <w:rsid w:val="00E5260A"/>
    <w:rsid w:val="00EA15ED"/>
    <w:rsid w:val="00EF103E"/>
    <w:rsid w:val="00EF621E"/>
    <w:rsid w:val="00F87330"/>
    <w:rsid w:val="00FC0403"/>
    <w:rsid w:val="00FE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9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17</cp:revision>
  <cp:lastPrinted>2024-01-29T11:41:00Z</cp:lastPrinted>
  <dcterms:created xsi:type="dcterms:W3CDTF">2023-08-19T08:21:00Z</dcterms:created>
  <dcterms:modified xsi:type="dcterms:W3CDTF">2024-02-09T05:06:00Z</dcterms:modified>
</cp:coreProperties>
</file>